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FA2" w:rsidRPr="00385BED" w:rsidRDefault="003C211E" w:rsidP="00385BED">
      <w:pPr>
        <w:pStyle w:val="NoSpacing"/>
        <w:jc w:val="center"/>
        <w:rPr>
          <w:b/>
          <w:bCs/>
          <w:sz w:val="36"/>
          <w:szCs w:val="32"/>
        </w:rPr>
      </w:pPr>
      <w:r w:rsidRPr="00385BED">
        <w:rPr>
          <w:rFonts w:hint="cs"/>
          <w:b/>
          <w:bCs/>
          <w:sz w:val="36"/>
          <w:szCs w:val="32"/>
          <w:cs/>
        </w:rPr>
        <w:t>विविधा</w:t>
      </w:r>
    </w:p>
    <w:p w:rsidR="003C211E" w:rsidRDefault="003C211E" w:rsidP="00385BED">
      <w:pPr>
        <w:pStyle w:val="NoSpacing"/>
        <w:jc w:val="center"/>
        <w:rPr>
          <w:b/>
          <w:bCs/>
          <w:sz w:val="36"/>
          <w:szCs w:val="32"/>
        </w:rPr>
      </w:pPr>
      <w:r w:rsidRPr="00385BED">
        <w:rPr>
          <w:rFonts w:hint="cs"/>
          <w:b/>
          <w:bCs/>
          <w:sz w:val="36"/>
          <w:szCs w:val="32"/>
          <w:cs/>
        </w:rPr>
        <w:t>प्रकाशन सूची</w:t>
      </w:r>
    </w:p>
    <w:p w:rsidR="00A553CC" w:rsidRPr="00385BED" w:rsidRDefault="00A553CC" w:rsidP="00385BED">
      <w:pPr>
        <w:pStyle w:val="NoSpacing"/>
        <w:jc w:val="center"/>
        <w:rPr>
          <w:b/>
          <w:bCs/>
          <w:sz w:val="36"/>
          <w:szCs w:val="32"/>
        </w:rPr>
      </w:pPr>
    </w:p>
    <w:p w:rsidR="00385BED" w:rsidRPr="00385BED" w:rsidRDefault="006D29B6">
      <w:pPr>
        <w:rPr>
          <w:rFonts w:ascii="Mangal" w:hAnsi="Mangal" w:cs="Mangal"/>
          <w:b/>
          <w:bCs/>
          <w:sz w:val="28"/>
          <w:szCs w:val="24"/>
          <w:cs/>
        </w:rPr>
      </w:pPr>
      <w:r>
        <w:rPr>
          <w:rFonts w:ascii="Mangal" w:hAnsi="Mangal" w:cs="Mangal" w:hint="cs"/>
          <w:b/>
          <w:bCs/>
          <w:sz w:val="28"/>
          <w:szCs w:val="24"/>
          <w:cs/>
        </w:rPr>
        <w:t xml:space="preserve">पुस्तक </w:t>
      </w:r>
    </w:p>
    <w:tbl>
      <w:tblPr>
        <w:tblStyle w:val="TableGrid"/>
        <w:tblW w:w="10278" w:type="dxa"/>
        <w:tblLook w:val="04A0"/>
      </w:tblPr>
      <w:tblGrid>
        <w:gridCol w:w="828"/>
        <w:gridCol w:w="9"/>
        <w:gridCol w:w="9441"/>
      </w:tblGrid>
      <w:tr w:rsidR="00385BED" w:rsidTr="00A553CC">
        <w:tc>
          <w:tcPr>
            <w:tcW w:w="837" w:type="dxa"/>
            <w:gridSpan w:val="2"/>
          </w:tcPr>
          <w:p w:rsidR="00385BED" w:rsidRPr="00385BED" w:rsidRDefault="00385BED">
            <w:pPr>
              <w:rPr>
                <w:rFonts w:ascii="Mangal" w:hAnsi="Mangal" w:cs="Mangal"/>
                <w:b/>
                <w:bCs/>
                <w:sz w:val="24"/>
                <w:szCs w:val="22"/>
              </w:rPr>
            </w:pPr>
            <w:r w:rsidRPr="00385BED">
              <w:rPr>
                <w:rFonts w:ascii="Mangal" w:hAnsi="Mangal" w:cs="Mangal" w:hint="cs"/>
                <w:b/>
                <w:bCs/>
                <w:sz w:val="24"/>
                <w:szCs w:val="22"/>
                <w:cs/>
              </w:rPr>
              <w:t>क्रम.स.</w:t>
            </w:r>
          </w:p>
        </w:tc>
        <w:tc>
          <w:tcPr>
            <w:tcW w:w="9441" w:type="dxa"/>
          </w:tcPr>
          <w:p w:rsidR="00385BED" w:rsidRPr="00385BED" w:rsidRDefault="00385BED" w:rsidP="00385BED">
            <w:pPr>
              <w:jc w:val="center"/>
              <w:rPr>
                <w:rFonts w:ascii="Mangal" w:hAnsi="Mangal" w:cs="Mangal"/>
                <w:b/>
                <w:bCs/>
                <w:sz w:val="24"/>
                <w:szCs w:val="22"/>
              </w:rPr>
            </w:pPr>
            <w:r w:rsidRPr="00385BED">
              <w:rPr>
                <w:rFonts w:ascii="Mangal" w:hAnsi="Mangal" w:cs="Mangal" w:hint="cs"/>
                <w:b/>
                <w:bCs/>
                <w:sz w:val="24"/>
                <w:szCs w:val="22"/>
                <w:cs/>
              </w:rPr>
              <w:t>नाम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1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यात्रा हिंसा से अपराध तक (मुम्बई की महिला हिंसा की सर्वे) -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2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लहू का रंग एक है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3</w:t>
            </w:r>
          </w:p>
        </w:tc>
        <w:tc>
          <w:tcPr>
            <w:tcW w:w="9441" w:type="dxa"/>
          </w:tcPr>
          <w:p w:rsidR="00385BED" w:rsidRPr="000854AF" w:rsidRDefault="00385BED" w:rsidP="003C211E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अक्सर पूछे जाने वाले प्रश्न (घरेलू हिंसा कानून से महिलाओं</w:t>
            </w:r>
          </w:p>
          <w:p w:rsidR="00385BED" w:rsidRPr="000854AF" w:rsidRDefault="00385BED" w:rsidP="003C211E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संरक्षण)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4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कानून व प्रक्रिया (घरेलू हिंसा कानून से महिलाओं संरक्षण)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5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एक था मनमौजी अखबार वाला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6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भय से मुक्ति और सुरक्षा (कार्य स्थल पर यौन शोषण</w:t>
            </w:r>
            <w:r w:rsidRPr="000854AF">
              <w:rPr>
                <w:rFonts w:ascii="Mangal" w:hAnsi="Mangal" w:cs="Mangal"/>
                <w:sz w:val="24"/>
                <w:szCs w:val="22"/>
              </w:rPr>
              <w:t xml:space="preserve">, </w:t>
            </w: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पुस्तिका)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7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रूप कंवर (देह दहन से अदालतों तक)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8</w:t>
            </w:r>
          </w:p>
        </w:tc>
        <w:tc>
          <w:tcPr>
            <w:tcW w:w="9441" w:type="dxa"/>
          </w:tcPr>
          <w:p w:rsidR="00385BED" w:rsidRPr="000854AF" w:rsidRDefault="00385BED" w:rsidP="0074414C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 xml:space="preserve">मेरी कहानी.... हमारी कहानी 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9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आधी आबादी का संघर्ष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10</w:t>
            </w:r>
          </w:p>
        </w:tc>
        <w:tc>
          <w:tcPr>
            <w:tcW w:w="9441" w:type="dxa"/>
          </w:tcPr>
          <w:p w:rsidR="00385BED" w:rsidRPr="000854AF" w:rsidRDefault="00385BED" w:rsidP="0074414C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 xml:space="preserve">1. लुगाई कांई करे </w:t>
            </w:r>
            <w:r w:rsidRPr="000854AF">
              <w:rPr>
                <w:rFonts w:ascii="Mangal" w:hAnsi="Mangal" w:cs="Mangal"/>
                <w:sz w:val="24"/>
                <w:szCs w:val="22"/>
              </w:rPr>
              <w:t>?</w:t>
            </w:r>
          </w:p>
          <w:p w:rsidR="00385BED" w:rsidRPr="000854AF" w:rsidRDefault="00385BED" w:rsidP="0074414C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2. हमारे नाम है फक्त दांतली</w:t>
            </w:r>
          </w:p>
          <w:p w:rsidR="00385BED" w:rsidRPr="000854AF" w:rsidRDefault="00385BED" w:rsidP="0074414C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3. दो जून रोटी का सुख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11</w:t>
            </w:r>
          </w:p>
        </w:tc>
        <w:tc>
          <w:tcPr>
            <w:tcW w:w="9441" w:type="dxa"/>
          </w:tcPr>
          <w:p w:rsidR="00385BED" w:rsidRPr="000854AF" w:rsidRDefault="00385BED" w:rsidP="00F049A2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 xml:space="preserve">औरत खबरनवीस 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12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हमारा काम हमारा नजरिया</w:t>
            </w:r>
          </w:p>
        </w:tc>
      </w:tr>
      <w:tr w:rsidR="00385BED" w:rsidTr="00A553CC">
        <w:tc>
          <w:tcPr>
            <w:tcW w:w="837" w:type="dxa"/>
            <w:gridSpan w:val="2"/>
          </w:tcPr>
          <w:p w:rsidR="00385BED" w:rsidRDefault="006301A2">
            <w:pPr>
              <w:rPr>
                <w:rFonts w:ascii="Mangal" w:hAnsi="Mangal" w:cs="Mangal"/>
              </w:rPr>
            </w:pPr>
            <w:r>
              <w:rPr>
                <w:rFonts w:ascii="Mangal" w:hAnsi="Mangal" w:cs="Mangal" w:hint="cs"/>
                <w:cs/>
              </w:rPr>
              <w:t>13</w:t>
            </w:r>
          </w:p>
        </w:tc>
        <w:tc>
          <w:tcPr>
            <w:tcW w:w="9441" w:type="dxa"/>
          </w:tcPr>
          <w:p w:rsidR="00385BED" w:rsidRPr="000854AF" w:rsidRDefault="00385BED">
            <w:pPr>
              <w:rPr>
                <w:rFonts w:ascii="Mangal" w:hAnsi="Mangal" w:cs="Mangal"/>
                <w:sz w:val="24"/>
                <w:szCs w:val="22"/>
              </w:rPr>
            </w:pPr>
            <w:r w:rsidRPr="000854AF">
              <w:rPr>
                <w:rFonts w:ascii="Mangal" w:hAnsi="Mangal" w:cs="Mangal"/>
                <w:sz w:val="24"/>
                <w:szCs w:val="22"/>
                <w:cs/>
              </w:rPr>
              <w:t>सामाजिक सुरक्षा योजनाएं</w:t>
            </w:r>
          </w:p>
        </w:tc>
      </w:tr>
      <w:tr w:rsidR="00582C51" w:rsidTr="00A553CC">
        <w:tc>
          <w:tcPr>
            <w:tcW w:w="837" w:type="dxa"/>
            <w:gridSpan w:val="2"/>
          </w:tcPr>
          <w:p w:rsidR="00582C51" w:rsidRDefault="00582C51">
            <w:pPr>
              <w:rPr>
                <w:rFonts w:ascii="Mangal" w:hAnsi="Mangal" w:cs="Mangal" w:hint="cs"/>
                <w:cs/>
              </w:rPr>
            </w:pPr>
            <w:r>
              <w:rPr>
                <w:rFonts w:ascii="Mangal" w:hAnsi="Mangal" w:cs="Mangal" w:hint="cs"/>
                <w:cs/>
              </w:rPr>
              <w:t xml:space="preserve">14 </w:t>
            </w:r>
          </w:p>
        </w:tc>
        <w:tc>
          <w:tcPr>
            <w:tcW w:w="9441" w:type="dxa"/>
          </w:tcPr>
          <w:p w:rsidR="00582C51" w:rsidRPr="000854AF" w:rsidRDefault="00582C51">
            <w:pPr>
              <w:rPr>
                <w:rFonts w:ascii="Mangal" w:hAnsi="Mangal" w:cs="Mangal"/>
                <w:sz w:val="24"/>
                <w:szCs w:val="22"/>
                <w:cs/>
              </w:rPr>
            </w:pPr>
            <w:r>
              <w:rPr>
                <w:rFonts w:ascii="Mangal" w:hAnsi="Mangal" w:cs="Mangal" w:hint="cs"/>
                <w:sz w:val="24"/>
                <w:szCs w:val="22"/>
                <w:cs/>
              </w:rPr>
              <w:t xml:space="preserve">भारत का संविधान </w:t>
            </w:r>
          </w:p>
        </w:tc>
      </w:tr>
      <w:tr w:rsidR="00582C51" w:rsidTr="00A553CC">
        <w:tc>
          <w:tcPr>
            <w:tcW w:w="837" w:type="dxa"/>
            <w:gridSpan w:val="2"/>
          </w:tcPr>
          <w:p w:rsidR="00582C51" w:rsidRDefault="00582C51">
            <w:pPr>
              <w:rPr>
                <w:rFonts w:ascii="Mangal" w:hAnsi="Mangal" w:cs="Mangal" w:hint="cs"/>
                <w:cs/>
              </w:rPr>
            </w:pPr>
            <w:r>
              <w:rPr>
                <w:rFonts w:ascii="Mangal" w:hAnsi="Mangal" w:cs="Mangal" w:hint="cs"/>
                <w:cs/>
              </w:rPr>
              <w:t xml:space="preserve">15 </w:t>
            </w:r>
          </w:p>
        </w:tc>
        <w:tc>
          <w:tcPr>
            <w:tcW w:w="9441" w:type="dxa"/>
          </w:tcPr>
          <w:p w:rsidR="00582C51" w:rsidRDefault="00582C51">
            <w:pPr>
              <w:rPr>
                <w:rFonts w:ascii="Mangal" w:hAnsi="Mangal" w:cs="Mangal" w:hint="cs"/>
                <w:sz w:val="24"/>
                <w:szCs w:val="22"/>
                <w:cs/>
              </w:rPr>
            </w:pPr>
            <w:r>
              <w:rPr>
                <w:rFonts w:ascii="Mangal" w:hAnsi="Mangal" w:cs="Mangal" w:hint="cs"/>
                <w:sz w:val="24"/>
                <w:szCs w:val="22"/>
                <w:cs/>
              </w:rPr>
              <w:t>सामाजिक सुरक्षा योजना भाग 1 (महिला</w:t>
            </w:r>
            <w:r>
              <w:rPr>
                <w:rFonts w:ascii="Mangal" w:hAnsi="Mangal" w:cs="Mangal" w:hint="cs"/>
                <w:sz w:val="24"/>
                <w:szCs w:val="22"/>
              </w:rPr>
              <w:t>,</w:t>
            </w:r>
            <w:r>
              <w:rPr>
                <w:rFonts w:ascii="Mangal" w:hAnsi="Mangal" w:cs="Mangal" w:hint="cs"/>
                <w:sz w:val="24"/>
                <w:szCs w:val="22"/>
                <w:cs/>
              </w:rPr>
              <w:t xml:space="preserve"> बच्चे</w:t>
            </w:r>
            <w:r>
              <w:rPr>
                <w:rFonts w:ascii="Mangal" w:hAnsi="Mangal" w:cs="Mangal" w:hint="cs"/>
                <w:sz w:val="24"/>
                <w:szCs w:val="22"/>
              </w:rPr>
              <w:t>,</w:t>
            </w:r>
            <w:r>
              <w:rPr>
                <w:rFonts w:ascii="Mangal" w:hAnsi="Mangal" w:cs="Mangal" w:hint="cs"/>
                <w:sz w:val="24"/>
                <w:szCs w:val="22"/>
                <w:cs/>
              </w:rPr>
              <w:t xml:space="preserve"> दिव्यांग)</w:t>
            </w:r>
          </w:p>
        </w:tc>
      </w:tr>
      <w:tr w:rsidR="00582C51" w:rsidTr="00A553CC">
        <w:tc>
          <w:tcPr>
            <w:tcW w:w="837" w:type="dxa"/>
            <w:gridSpan w:val="2"/>
          </w:tcPr>
          <w:p w:rsidR="00582C51" w:rsidRDefault="00582C51">
            <w:pPr>
              <w:rPr>
                <w:rFonts w:ascii="Mangal" w:hAnsi="Mangal" w:cs="Mangal" w:hint="cs"/>
                <w:cs/>
              </w:rPr>
            </w:pPr>
            <w:r>
              <w:rPr>
                <w:rFonts w:ascii="Mangal" w:hAnsi="Mangal" w:cs="Mangal" w:hint="cs"/>
                <w:cs/>
              </w:rPr>
              <w:t xml:space="preserve">16 </w:t>
            </w:r>
          </w:p>
        </w:tc>
        <w:tc>
          <w:tcPr>
            <w:tcW w:w="9441" w:type="dxa"/>
          </w:tcPr>
          <w:p w:rsidR="00582C51" w:rsidRDefault="00582C51">
            <w:pPr>
              <w:rPr>
                <w:rFonts w:ascii="Mangal" w:hAnsi="Mangal" w:cs="Mangal" w:hint="cs"/>
                <w:sz w:val="24"/>
                <w:szCs w:val="22"/>
                <w:cs/>
              </w:rPr>
            </w:pPr>
            <w:r>
              <w:rPr>
                <w:rFonts w:ascii="Mangal" w:hAnsi="Mangal" w:cs="Mangal" w:hint="cs"/>
                <w:sz w:val="24"/>
                <w:szCs w:val="22"/>
                <w:cs/>
              </w:rPr>
              <w:t>सामाजिक सुरक्षा योजना भाग 2</w:t>
            </w:r>
          </w:p>
        </w:tc>
      </w:tr>
      <w:tr w:rsidR="00582C51" w:rsidTr="00A553CC">
        <w:tc>
          <w:tcPr>
            <w:tcW w:w="837" w:type="dxa"/>
            <w:gridSpan w:val="2"/>
          </w:tcPr>
          <w:p w:rsidR="00582C51" w:rsidRDefault="00582C51">
            <w:pPr>
              <w:rPr>
                <w:rFonts w:ascii="Mangal" w:hAnsi="Mangal" w:cs="Mangal" w:hint="cs"/>
                <w:cs/>
              </w:rPr>
            </w:pPr>
            <w:r>
              <w:rPr>
                <w:rFonts w:ascii="Mangal" w:hAnsi="Mangal" w:cs="Mangal" w:hint="cs"/>
                <w:cs/>
              </w:rPr>
              <w:t xml:space="preserve">17 </w:t>
            </w:r>
          </w:p>
        </w:tc>
        <w:tc>
          <w:tcPr>
            <w:tcW w:w="9441" w:type="dxa"/>
          </w:tcPr>
          <w:p w:rsidR="00582C51" w:rsidRDefault="00582C51">
            <w:pPr>
              <w:rPr>
                <w:rFonts w:ascii="Mangal" w:hAnsi="Mangal" w:cs="Mangal" w:hint="cs"/>
                <w:sz w:val="24"/>
                <w:szCs w:val="22"/>
                <w:cs/>
              </w:rPr>
            </w:pPr>
            <w:r>
              <w:rPr>
                <w:rFonts w:ascii="Mangal" w:hAnsi="Mangal" w:cs="Mangal" w:hint="cs"/>
                <w:sz w:val="24"/>
                <w:szCs w:val="22"/>
                <w:cs/>
              </w:rPr>
              <w:t xml:space="preserve">अवसर पूछे जाने वाले सवाल (महिलाओं का कार्यस्थल पर यौन शोषण कानून </w:t>
            </w:r>
            <w:r>
              <w:rPr>
                <w:rFonts w:ascii="Mangal" w:hAnsi="Mangal" w:cs="Mangal"/>
                <w:sz w:val="24"/>
                <w:szCs w:val="22"/>
                <w:cs/>
              </w:rPr>
              <w:t>–</w:t>
            </w:r>
            <w:r>
              <w:rPr>
                <w:rFonts w:ascii="Mangal" w:hAnsi="Mangal" w:cs="Mangal" w:hint="cs"/>
                <w:sz w:val="24"/>
                <w:szCs w:val="22"/>
                <w:cs/>
              </w:rPr>
              <w:t xml:space="preserve"> 2013)</w:t>
            </w:r>
          </w:p>
        </w:tc>
      </w:tr>
      <w:tr w:rsidR="00A553CC" w:rsidTr="00A553CC">
        <w:tc>
          <w:tcPr>
            <w:tcW w:w="837" w:type="dxa"/>
            <w:gridSpan w:val="2"/>
          </w:tcPr>
          <w:p w:rsidR="00A553CC" w:rsidRDefault="00A553CC">
            <w:pPr>
              <w:rPr>
                <w:rFonts w:ascii="Mangal" w:hAnsi="Mangal" w:cs="Mangal"/>
                <w:cs/>
              </w:rPr>
            </w:pPr>
          </w:p>
        </w:tc>
        <w:tc>
          <w:tcPr>
            <w:tcW w:w="9441" w:type="dxa"/>
          </w:tcPr>
          <w:p w:rsidR="00A553CC" w:rsidRPr="00A553CC" w:rsidRDefault="00A553CC">
            <w:pPr>
              <w:rPr>
                <w:rFonts w:ascii="Mangal" w:hAnsi="Mangal" w:cs="Mangal"/>
                <w:b/>
                <w:bCs/>
                <w:sz w:val="32"/>
                <w:szCs w:val="28"/>
                <w:cs/>
              </w:rPr>
            </w:pPr>
            <w:r w:rsidRPr="00A553CC">
              <w:rPr>
                <w:rFonts w:ascii="Mangal" w:hAnsi="Mangal" w:cs="Mangal" w:hint="cs"/>
                <w:b/>
                <w:bCs/>
                <w:sz w:val="32"/>
                <w:szCs w:val="28"/>
                <w:cs/>
              </w:rPr>
              <w:t xml:space="preserve">अध्ययन रिपोर्ट </w:t>
            </w:r>
          </w:p>
        </w:tc>
      </w:tr>
      <w:tr w:rsidR="00385BED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 w:rsidRPr="00450519">
              <w:rPr>
                <w:rFonts w:ascii="DevLys 010" w:hAnsi="DevLys 010"/>
                <w:sz w:val="28"/>
                <w:szCs w:val="28"/>
              </w:rPr>
              <w:t>1</w:t>
            </w:r>
          </w:p>
        </w:tc>
        <w:tc>
          <w:tcPr>
            <w:tcW w:w="9450" w:type="dxa"/>
            <w:gridSpan w:val="2"/>
          </w:tcPr>
          <w:p w:rsidR="00385BED" w:rsidRPr="00450519" w:rsidRDefault="00396F00" w:rsidP="00CA45F6">
            <w:pPr>
              <w:spacing w:line="276" w:lineRule="auto"/>
              <w:jc w:val="both"/>
              <w:rPr>
                <w:rFonts w:ascii="DevLys 010" w:hAnsi="DevLys 010"/>
                <w:sz w:val="28"/>
                <w:szCs w:val="28"/>
              </w:rPr>
            </w:pPr>
            <w:r w:rsidRPr="00396F00">
              <w:rPr>
                <w:rFonts w:ascii="DevLys 010" w:hAnsi="DevLys 010" w:cs="Mangal"/>
                <w:szCs w:val="22"/>
                <w:cs/>
              </w:rPr>
              <w:t xml:space="preserve">हमारा वजूद हमारी परवाह (मुस्लिम महिलाओं के हक व उनके हालात पर दो दिवसीय समेलन </w:t>
            </w:r>
            <w:r w:rsidRPr="00396F00">
              <w:rPr>
                <w:rFonts w:ascii="DevLys 010" w:hAnsi="DevLys 010"/>
                <w:szCs w:val="22"/>
              </w:rPr>
              <w:t xml:space="preserve">4 </w:t>
            </w:r>
            <w:r w:rsidRPr="00396F00">
              <w:rPr>
                <w:rFonts w:ascii="DevLys 010" w:hAnsi="DevLys 010" w:cs="Mangal"/>
                <w:szCs w:val="22"/>
                <w:cs/>
              </w:rPr>
              <w:t xml:space="preserve">व </w:t>
            </w:r>
            <w:r w:rsidRPr="00396F00">
              <w:rPr>
                <w:rFonts w:ascii="DevLys 010" w:hAnsi="DevLys 010"/>
                <w:szCs w:val="22"/>
              </w:rPr>
              <w:t>5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 w:rsidRPr="00450519">
              <w:rPr>
                <w:rFonts w:ascii="DevLys 010" w:hAnsi="DevLys 010"/>
                <w:sz w:val="28"/>
                <w:szCs w:val="28"/>
              </w:rPr>
              <w:t>2</w:t>
            </w:r>
          </w:p>
        </w:tc>
        <w:tc>
          <w:tcPr>
            <w:tcW w:w="9450" w:type="dxa"/>
            <w:gridSpan w:val="2"/>
          </w:tcPr>
          <w:p w:rsidR="00385BED" w:rsidRPr="009763A4" w:rsidRDefault="00396F00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घरेलू हिंसा से महिला को संरक्षण कानून </w:t>
            </w:r>
            <w:r w:rsidRPr="009763A4">
              <w:rPr>
                <w:rFonts w:ascii="DevLys 010" w:hAnsi="DevLys 010"/>
                <w:szCs w:val="22"/>
              </w:rPr>
              <w:t xml:space="preserve">2005 </w:t>
            </w:r>
            <w:r w:rsidRPr="009763A4">
              <w:rPr>
                <w:rFonts w:ascii="DevLys 010" w:hAnsi="DevLys 010" w:cs="Mangal"/>
                <w:szCs w:val="22"/>
                <w:cs/>
              </w:rPr>
              <w:t>के तहत संरक्षण अधिकारियों एवं सेवा प्रदाता संस्थाओं की</w:t>
            </w:r>
            <w:r w:rsidRPr="009763A4">
              <w:rPr>
                <w:szCs w:val="22"/>
                <w:cs/>
              </w:rPr>
              <w:t xml:space="preserve"> </w:t>
            </w:r>
            <w:r w:rsidRPr="009763A4">
              <w:rPr>
                <w:rFonts w:ascii="DevLys 010" w:hAnsi="DevLys 010" w:cs="Mangal"/>
                <w:szCs w:val="22"/>
                <w:cs/>
              </w:rPr>
              <w:t>कानूनी जिम्मेदारियों व नियमों का संकलन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 w:rsidRPr="00450519">
              <w:rPr>
                <w:rFonts w:ascii="DevLys 010" w:hAnsi="DevLys 010"/>
                <w:sz w:val="28"/>
                <w:szCs w:val="28"/>
              </w:rPr>
              <w:t>3</w:t>
            </w:r>
          </w:p>
        </w:tc>
        <w:tc>
          <w:tcPr>
            <w:tcW w:w="9450" w:type="dxa"/>
            <w:gridSpan w:val="2"/>
          </w:tcPr>
          <w:p w:rsidR="00385BED" w:rsidRPr="009763A4" w:rsidRDefault="00396F00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घरेलू हिंसा से महिला संरक्षण अधिनयम</w:t>
            </w:r>
            <w:r w:rsidRPr="009763A4">
              <w:rPr>
                <w:rFonts w:ascii="DevLys 010" w:hAnsi="DevLys 010"/>
                <w:szCs w:val="22"/>
              </w:rPr>
              <w:t xml:space="preserve">, 2005 </w:t>
            </w:r>
            <w:r w:rsidRPr="009763A4">
              <w:rPr>
                <w:rFonts w:ascii="DevLys 010" w:hAnsi="DevLys 010" w:cs="Mangal"/>
                <w:szCs w:val="22"/>
                <w:cs/>
              </w:rPr>
              <w:t>अधिसूचनाएं</w:t>
            </w:r>
            <w:r w:rsidRPr="009763A4">
              <w:rPr>
                <w:rFonts w:ascii="DevLys 010" w:hAnsi="DevLys 010"/>
                <w:szCs w:val="22"/>
              </w:rPr>
              <w:t xml:space="preserve">, </w:t>
            </w:r>
            <w:r w:rsidRPr="009763A4">
              <w:rPr>
                <w:rFonts w:ascii="DevLys 010" w:hAnsi="DevLys 010" w:cs="Mangal"/>
                <w:szCs w:val="22"/>
                <w:cs/>
              </w:rPr>
              <w:t>आदेश</w:t>
            </w:r>
            <w:r w:rsidRPr="009763A4">
              <w:rPr>
                <w:rFonts w:ascii="DevLys 010" w:hAnsi="DevLys 010"/>
                <w:szCs w:val="22"/>
              </w:rPr>
              <w:t xml:space="preserve">, </w:t>
            </w:r>
            <w:r w:rsidRPr="009763A4">
              <w:rPr>
                <w:rFonts w:ascii="DevLys 010" w:hAnsi="DevLys 010" w:cs="Mangal"/>
                <w:szCs w:val="22"/>
                <w:cs/>
              </w:rPr>
              <w:t>अधिनियम व नियम आदि (प्रशिक्षण सामग्री)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 w:rsidRPr="00450519">
              <w:rPr>
                <w:rFonts w:ascii="DevLys 010" w:hAnsi="DevLys 010"/>
                <w:sz w:val="28"/>
                <w:szCs w:val="28"/>
              </w:rPr>
              <w:lastRenderedPageBreak/>
              <w:t>4</w:t>
            </w:r>
          </w:p>
        </w:tc>
        <w:tc>
          <w:tcPr>
            <w:tcW w:w="9450" w:type="dxa"/>
            <w:gridSpan w:val="2"/>
          </w:tcPr>
          <w:p w:rsidR="00385BED" w:rsidRPr="009763A4" w:rsidRDefault="00396F00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मीडिया कार्यशालाओं का संयुक्त्त प्रतिवेदन (विकास योजनाओं में जनभागीदारी) अगस्त </w:t>
            </w:r>
            <w:r w:rsidRPr="009763A4">
              <w:rPr>
                <w:rFonts w:ascii="DevLys 010" w:hAnsi="DevLys 010"/>
                <w:szCs w:val="22"/>
              </w:rPr>
              <w:t xml:space="preserve">2009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जनवरी </w:t>
            </w:r>
            <w:r w:rsidRPr="009763A4">
              <w:rPr>
                <w:rFonts w:ascii="DevLys 010" w:hAnsi="DevLys 010"/>
                <w:szCs w:val="22"/>
              </w:rPr>
              <w:t>2010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5</w:t>
            </w:r>
          </w:p>
        </w:tc>
        <w:tc>
          <w:tcPr>
            <w:tcW w:w="9450" w:type="dxa"/>
            <w:gridSpan w:val="2"/>
          </w:tcPr>
          <w:p w:rsidR="00385BED" w:rsidRPr="009763A4" w:rsidRDefault="00396F00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घरेलू हिंसा की शिकायतः पुलिस भूमिका की पड़ताल</w:t>
            </w:r>
            <w:r w:rsidRPr="009763A4">
              <w:rPr>
                <w:rFonts w:ascii="DevLys 010" w:hAnsi="DevLys 010"/>
                <w:szCs w:val="22"/>
              </w:rPr>
              <w:t>–</w:t>
            </w:r>
            <w:r w:rsidRPr="009763A4">
              <w:rPr>
                <w:rFonts w:ascii="DevLys 010" w:hAnsi="DevLys 010" w:cs="Mangal"/>
                <w:szCs w:val="22"/>
                <w:cs/>
              </w:rPr>
              <w:t>गांधीनगर महिला थाना एक अध्ययन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6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अंजुरी भर उजास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7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बाल विवाह निगरानी अभियान रिपोर्ट (</w:t>
            </w:r>
            <w:r w:rsidRPr="009763A4">
              <w:rPr>
                <w:rFonts w:ascii="DevLys 010" w:hAnsi="DevLys 010"/>
                <w:szCs w:val="22"/>
              </w:rPr>
              <w:t xml:space="preserve">1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मई </w:t>
            </w:r>
            <w:r w:rsidRPr="009763A4">
              <w:rPr>
                <w:rFonts w:ascii="DevLys 010" w:hAnsi="DevLys 010"/>
                <w:szCs w:val="22"/>
              </w:rPr>
              <w:t xml:space="preserve">2010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9763A4">
              <w:rPr>
                <w:rFonts w:ascii="DevLys 010" w:hAnsi="DevLys 010"/>
                <w:szCs w:val="22"/>
              </w:rPr>
              <w:t xml:space="preserve">30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मई </w:t>
            </w:r>
            <w:r w:rsidRPr="009763A4">
              <w:rPr>
                <w:rFonts w:ascii="DevLys 010" w:hAnsi="DevLys 010"/>
                <w:szCs w:val="22"/>
              </w:rPr>
              <w:t>2010</w:t>
            </w:r>
            <w:r w:rsidR="00385BED" w:rsidRPr="009763A4">
              <w:rPr>
                <w:rFonts w:ascii="DevLys 010" w:hAnsi="DevLys 010"/>
                <w:szCs w:val="22"/>
              </w:rPr>
              <w:t>½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8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महिला आंदोलन का दस्तावेजीकरण क्यों और कैसे-कार्यशाला प्रतिवेदन </w:t>
            </w:r>
            <w:r w:rsidRPr="009763A4">
              <w:rPr>
                <w:rFonts w:ascii="DevLys 010" w:hAnsi="DevLys 010"/>
                <w:szCs w:val="22"/>
              </w:rPr>
              <w:t xml:space="preserve">27-28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फरवरी </w:t>
            </w:r>
            <w:r w:rsidRPr="009763A4">
              <w:rPr>
                <w:rFonts w:ascii="DevLys 010" w:hAnsi="DevLys 010"/>
                <w:szCs w:val="22"/>
              </w:rPr>
              <w:t>2006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9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छेड़छाड़ विहीन समाज का निर्माणः विद्यार्थियों का योगदान </w:t>
            </w:r>
            <w:r w:rsidRPr="009763A4">
              <w:rPr>
                <w:rFonts w:ascii="DevLys 010" w:hAnsi="DevLys 010"/>
                <w:szCs w:val="22"/>
              </w:rPr>
              <w:t xml:space="preserve">–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संदर्भ समग्री </w:t>
            </w:r>
            <w:r w:rsidRPr="009763A4">
              <w:rPr>
                <w:rFonts w:ascii="DevLys 010" w:hAnsi="DevLys 010"/>
                <w:szCs w:val="22"/>
              </w:rPr>
              <w:t xml:space="preserve">8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दिसंबर </w:t>
            </w:r>
            <w:r w:rsidRPr="009763A4">
              <w:rPr>
                <w:rFonts w:ascii="DevLys 010" w:hAnsi="DevLys 010"/>
                <w:szCs w:val="22"/>
              </w:rPr>
              <w:t>2004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10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गांव की खबर : नई नजर आंचलिक पत्रकारों की कार्यशाला पर संक्षिप्त रिपोर्ट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11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9C4E31">
            <w:pPr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पहचान बनी है महिला पंच सरपंचों की पंचायतीराज और महिलाएं (ममता जैतली द्वारा वर्ष </w:t>
            </w:r>
            <w:r w:rsidRPr="009763A4">
              <w:rPr>
                <w:rFonts w:ascii="DevLys 010" w:hAnsi="DevLys 010"/>
                <w:szCs w:val="22"/>
              </w:rPr>
              <w:t>2002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 में लिखे लेखों</w:t>
            </w:r>
            <w:r w:rsidRPr="009763A4">
              <w:rPr>
                <w:rFonts w:ascii="DevLys 010" w:hAnsi="DevLys 010" w:hint="cs"/>
                <w:szCs w:val="22"/>
                <w:cs/>
              </w:rPr>
              <w:t xml:space="preserve"> </w:t>
            </w:r>
            <w:r w:rsidRPr="009763A4">
              <w:rPr>
                <w:rFonts w:ascii="DevLys 010" w:hAnsi="DevLys 010" w:cs="Mangal"/>
                <w:szCs w:val="22"/>
                <w:cs/>
              </w:rPr>
              <w:t>का संकलन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12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9C4E31">
            <w:pPr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हिंसा पीडित महिलाओं को मदद करने के लिए बनी संस्थाओं के लिए आवश्यक जानकारी की लघु पुस्तिका (पुलिस थाने</w:t>
            </w:r>
            <w:r w:rsidRPr="009763A4">
              <w:rPr>
                <w:rFonts w:ascii="DevLys 010" w:hAnsi="DevLys 010"/>
                <w:szCs w:val="22"/>
              </w:rPr>
              <w:t xml:space="preserve">, </w:t>
            </w:r>
            <w:r w:rsidRPr="009763A4">
              <w:rPr>
                <w:rFonts w:ascii="DevLys 010" w:hAnsi="DevLys 010" w:cs="Mangal"/>
                <w:szCs w:val="22"/>
                <w:cs/>
              </w:rPr>
              <w:t>महिला डेस्क</w:t>
            </w:r>
            <w:r w:rsidRPr="009763A4">
              <w:rPr>
                <w:rFonts w:ascii="DevLys 010" w:hAnsi="DevLys 010"/>
                <w:szCs w:val="22"/>
              </w:rPr>
              <w:t xml:space="preserve">,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स्वयंसेवी संस्थाओं के लिए उपयोगी जानकारी </w:t>
            </w:r>
            <w:r w:rsidRPr="009763A4">
              <w:rPr>
                <w:rFonts w:ascii="DevLys 010" w:hAnsi="DevLys 010"/>
                <w:szCs w:val="22"/>
              </w:rPr>
              <w:t>2012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13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बारां जिले में बंधुआ मजदूरी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14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जब यादें हथियार बन जाएं - राजस्थान के दलितों की दास्तान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15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सहस्त्राब्दी विकास लक्ष्यः संबंधित केंद्रीय अधिनियम और योजनाएं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16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9C4E31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जयपुर के महाविद्यालयों की छात्राओं के घरेलू हिंसा और छेड़छाड़ पर अनुभव (एक अध्ययन)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45051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17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पंचायत चुनावों में औरत : भागीदारी का पहला कदम (एक अध्ययन)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E4364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 w:rsidRPr="00E43649">
              <w:rPr>
                <w:rFonts w:ascii="DevLys 010" w:hAnsi="DevLys 010"/>
                <w:sz w:val="28"/>
                <w:szCs w:val="28"/>
              </w:rPr>
              <w:t>18</w:t>
            </w:r>
          </w:p>
        </w:tc>
        <w:tc>
          <w:tcPr>
            <w:tcW w:w="9450" w:type="dxa"/>
            <w:gridSpan w:val="2"/>
          </w:tcPr>
          <w:p w:rsidR="00385BED" w:rsidRPr="009763A4" w:rsidRDefault="009C4E31" w:rsidP="009C4E31">
            <w:pPr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हिंसा मुक्त हो घर संसार समीक्षा रिपोर्ट (ड्राफ्ट) औरतों के लिए घरेलू हिंसा से संरक्षण कानून </w:t>
            </w:r>
            <w:r w:rsidRPr="009763A4">
              <w:rPr>
                <w:rFonts w:ascii="DevLys 010" w:hAnsi="DevLys 010"/>
                <w:szCs w:val="22"/>
              </w:rPr>
              <w:t>2005 (</w:t>
            </w:r>
            <w:r w:rsidRPr="009763A4">
              <w:rPr>
                <w:rFonts w:ascii="DevLys 010" w:hAnsi="DevLys 010" w:cs="Mangal"/>
                <w:szCs w:val="22"/>
                <w:cs/>
              </w:rPr>
              <w:t>राजस्थान</w:t>
            </w:r>
            <w:r w:rsidRPr="009763A4">
              <w:rPr>
                <w:rFonts w:ascii="DevLys 010" w:hAnsi="DevLys 010" w:hint="cs"/>
                <w:szCs w:val="22"/>
                <w:cs/>
              </w:rPr>
              <w:t xml:space="preserve">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की स्थिति) क्रियान्विति </w:t>
            </w:r>
            <w:r w:rsidRPr="009763A4">
              <w:rPr>
                <w:rFonts w:ascii="DevLys 010" w:hAnsi="DevLys 010"/>
                <w:szCs w:val="22"/>
              </w:rPr>
              <w:t xml:space="preserve">26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अक्टूबर </w:t>
            </w:r>
            <w:r w:rsidRPr="009763A4">
              <w:rPr>
                <w:rFonts w:ascii="DevLys 010" w:hAnsi="DevLys 010"/>
                <w:szCs w:val="22"/>
              </w:rPr>
              <w:t>2006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E4364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19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महिलाओं का कार्यस्थल पर यौन उत्पीड़न निवारण</w:t>
            </w:r>
            <w:r w:rsidRPr="009763A4">
              <w:rPr>
                <w:rFonts w:ascii="DevLys 010" w:hAnsi="DevLys 010"/>
                <w:szCs w:val="22"/>
              </w:rPr>
              <w:t xml:space="preserve">,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रोकधाम प्रतिषोध कानून </w:t>
            </w:r>
            <w:r w:rsidRPr="009763A4">
              <w:rPr>
                <w:rFonts w:ascii="DevLys 010" w:hAnsi="DevLys 010"/>
                <w:szCs w:val="22"/>
              </w:rPr>
              <w:t xml:space="preserve">2013 </w:t>
            </w:r>
            <w:r w:rsidRPr="009763A4">
              <w:rPr>
                <w:rFonts w:ascii="DevLys 010" w:hAnsi="DevLys 010" w:cs="Mangal"/>
                <w:szCs w:val="22"/>
                <w:cs/>
              </w:rPr>
              <w:t>की मार्गदर्शिका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E4364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20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tabs>
                <w:tab w:val="left" w:pos="2055"/>
              </w:tabs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सम्मान से जीने का जरिया पेंशनः जयपुर शहर की मुस्लिम महिलाओं में वृद्धावस्था/विधवा पेंशन की स्थिति का अध्ययन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E4364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21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tabs>
                <w:tab w:val="left" w:pos="2205"/>
              </w:tabs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मुस्लिम महिलाओं का परिवार व राज्य की अर्थव्यवस्था में योगदान (मुस्लिम महिलाओं की आर्थिक स्थिति पर संक्षिप्त अध्ययन)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E4364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25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tabs>
                <w:tab w:val="left" w:pos="2640"/>
              </w:tabs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घरेलू हिंसा-भावी रणनीति (राजस्थान) कार्यशाला प्रतिवेदन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E4364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26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Theme="majorHAnsi" w:hAnsiTheme="majorHAnsi"/>
                <w:szCs w:val="22"/>
              </w:rPr>
            </w:pPr>
            <w:r w:rsidRPr="009763A4">
              <w:rPr>
                <w:rFonts w:asciiTheme="majorHAnsi" w:hAnsiTheme="majorHAnsi"/>
                <w:szCs w:val="22"/>
              </w:rPr>
              <w:t>EVE TEASINGAND SEXUAL HARASSMENT OF SCHOOL-GOING GIRLS IN FIVE DISTRICTS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E4364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2</w:t>
            </w:r>
            <w:r w:rsidR="00B81100">
              <w:rPr>
                <w:rFonts w:ascii="DevLys 010" w:hAnsi="DevLys 010" w:hint="cs"/>
                <w:sz w:val="28"/>
                <w:szCs w:val="28"/>
              </w:rPr>
              <w:t>7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घर गिरस्ती रो फूट्यो घडूलो- राजस्थान में अकाल की स्थिति का महिलाओं पर प्रभाव (एक अध्ययन)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E4364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2</w:t>
            </w:r>
            <w:r w:rsidR="00B81100">
              <w:rPr>
                <w:rFonts w:ascii="DevLys 010" w:hAnsi="DevLys 010" w:hint="cs"/>
                <w:sz w:val="28"/>
                <w:szCs w:val="28"/>
              </w:rPr>
              <w:t>8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tabs>
                <w:tab w:val="left" w:pos="2625"/>
              </w:tabs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हाडौली मीडिया संदर्भ केंद्र (वर्ष </w:t>
            </w:r>
            <w:r w:rsidRPr="009763A4">
              <w:rPr>
                <w:rFonts w:ascii="DevLys 010" w:hAnsi="DevLys 010"/>
                <w:szCs w:val="22"/>
              </w:rPr>
              <w:t xml:space="preserve">2009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9763A4">
              <w:rPr>
                <w:rFonts w:ascii="DevLys 010" w:hAnsi="DevLys 010"/>
                <w:szCs w:val="22"/>
              </w:rPr>
              <w:t xml:space="preserve">2016) </w:t>
            </w:r>
            <w:r w:rsidRPr="009763A4">
              <w:rPr>
                <w:rFonts w:ascii="DevLys 010" w:hAnsi="DevLys 010" w:cs="Mangal"/>
                <w:szCs w:val="22"/>
                <w:cs/>
              </w:rPr>
              <w:t>ड्राफ्ट समीक्षा रिपोर्ट</w:t>
            </w:r>
          </w:p>
        </w:tc>
      </w:tr>
      <w:tr w:rsidR="00385BED" w:rsidRPr="00FE1E29" w:rsidTr="00A553CC">
        <w:tc>
          <w:tcPr>
            <w:tcW w:w="828" w:type="dxa"/>
          </w:tcPr>
          <w:p w:rsidR="00385BED" w:rsidRPr="00AD60C7" w:rsidRDefault="00B81100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29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cstheme="minorHAnsi"/>
                <w:szCs w:val="22"/>
              </w:rPr>
            </w:pPr>
            <w:r w:rsidRPr="009763A4">
              <w:rPr>
                <w:rFonts w:cstheme="minorHAnsi"/>
                <w:szCs w:val="22"/>
              </w:rPr>
              <w:t>The Role Of Alternative Grassroots Media In India BY Devika Menon</w:t>
            </w:r>
          </w:p>
        </w:tc>
      </w:tr>
      <w:tr w:rsidR="00385BED" w:rsidRPr="00FE1E29" w:rsidTr="00A553CC">
        <w:trPr>
          <w:trHeight w:val="197"/>
        </w:trPr>
        <w:tc>
          <w:tcPr>
            <w:tcW w:w="828" w:type="dxa"/>
          </w:tcPr>
          <w:p w:rsidR="00385BED" w:rsidRPr="00AD60C7" w:rsidRDefault="00B81100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30</w:t>
            </w:r>
          </w:p>
        </w:tc>
        <w:tc>
          <w:tcPr>
            <w:tcW w:w="9450" w:type="dxa"/>
            <w:gridSpan w:val="2"/>
          </w:tcPr>
          <w:p w:rsidR="00385BED" w:rsidRDefault="0058063D" w:rsidP="00CA45F6">
            <w:pPr>
              <w:spacing w:line="276" w:lineRule="auto"/>
              <w:jc w:val="both"/>
              <w:rPr>
                <w:rFonts w:hint="cs"/>
                <w:szCs w:val="22"/>
              </w:rPr>
            </w:pPr>
            <w:r w:rsidRPr="009763A4">
              <w:rPr>
                <w:rFonts w:cstheme="minorHAnsi"/>
                <w:szCs w:val="22"/>
              </w:rPr>
              <w:t>Women In Panchayati Raj (The Case of Rajasthan)</w:t>
            </w:r>
          </w:p>
          <w:p w:rsidR="00261164" w:rsidRPr="00261164" w:rsidRDefault="00261164" w:rsidP="00CA45F6">
            <w:pPr>
              <w:spacing w:line="276" w:lineRule="auto"/>
              <w:jc w:val="both"/>
              <w:rPr>
                <w:rFonts w:ascii="DevLys 010" w:hAnsi="DevLys 010" w:hint="cs"/>
                <w:szCs w:val="22"/>
              </w:rPr>
            </w:pPr>
          </w:p>
        </w:tc>
      </w:tr>
      <w:tr w:rsidR="006D29B6" w:rsidTr="00A553CC">
        <w:tc>
          <w:tcPr>
            <w:tcW w:w="10278" w:type="dxa"/>
            <w:gridSpan w:val="3"/>
          </w:tcPr>
          <w:p w:rsidR="006D29B6" w:rsidRPr="00A553CC" w:rsidRDefault="006D29B6" w:rsidP="00261164">
            <w:pPr>
              <w:spacing w:line="276" w:lineRule="auto"/>
              <w:rPr>
                <w:rFonts w:ascii="DevLys 010" w:hAnsi="DevLys 010"/>
                <w:bCs/>
                <w:sz w:val="28"/>
                <w:szCs w:val="28"/>
              </w:rPr>
            </w:pPr>
            <w:r w:rsidRPr="00A553CC">
              <w:rPr>
                <w:rFonts w:ascii="Mangal" w:hAnsi="Mangal" w:cs="Mangal" w:hint="cs"/>
                <w:bCs/>
                <w:sz w:val="28"/>
                <w:szCs w:val="28"/>
                <w:cs/>
              </w:rPr>
              <w:lastRenderedPageBreak/>
              <w:t xml:space="preserve">वैकल्पिक मीडिया </w:t>
            </w:r>
          </w:p>
        </w:tc>
      </w:tr>
      <w:tr w:rsidR="00261164" w:rsidTr="00A553CC">
        <w:tc>
          <w:tcPr>
            <w:tcW w:w="10278" w:type="dxa"/>
            <w:gridSpan w:val="3"/>
          </w:tcPr>
          <w:p w:rsidR="00261164" w:rsidRPr="00A553CC" w:rsidRDefault="00261164" w:rsidP="00A553CC">
            <w:pPr>
              <w:rPr>
                <w:rFonts w:ascii="Mangal" w:hAnsi="Mangal" w:cs="Mangal" w:hint="cs"/>
                <w:bCs/>
                <w:sz w:val="28"/>
                <w:szCs w:val="28"/>
                <w:cs/>
              </w:rPr>
            </w:pPr>
            <w:r w:rsidRPr="00A553CC">
              <w:rPr>
                <w:rFonts w:ascii="Mangal" w:hAnsi="Mangal" w:cs="Mangal" w:hint="cs"/>
                <w:bCs/>
                <w:sz w:val="28"/>
                <w:szCs w:val="28"/>
                <w:cs/>
              </w:rPr>
              <w:t>विविधा फीचर्स</w:t>
            </w:r>
          </w:p>
        </w:tc>
      </w:tr>
      <w:tr w:rsidR="00385BED" w:rsidRPr="00202F0A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विविधा फीचर्स एक परिचय-</w:t>
            </w:r>
            <w:r w:rsidRPr="009763A4">
              <w:rPr>
                <w:rFonts w:ascii="DevLys 010" w:hAnsi="DevLys 010"/>
                <w:szCs w:val="22"/>
              </w:rPr>
              <w:t>1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2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पिंजरों में कौन बैठेगा-(विविधा फीचर्स) </w:t>
            </w:r>
            <w:r w:rsidRPr="009763A4">
              <w:rPr>
                <w:rFonts w:ascii="DevLys 010" w:hAnsi="DevLys 010"/>
                <w:szCs w:val="22"/>
              </w:rPr>
              <w:t xml:space="preserve">4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जन.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जुलाई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>तक भाग-</w:t>
            </w:r>
            <w:r w:rsidRPr="009763A4">
              <w:rPr>
                <w:rFonts w:ascii="DevLys 010" w:hAnsi="DevLys 010"/>
                <w:szCs w:val="22"/>
              </w:rPr>
              <w:t xml:space="preserve">1,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जुलाई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मार्च </w:t>
            </w:r>
            <w:r w:rsidRPr="009763A4">
              <w:rPr>
                <w:rFonts w:ascii="DevLys 010" w:hAnsi="DevLys 010"/>
                <w:szCs w:val="22"/>
              </w:rPr>
              <w:t xml:space="preserve">2004 </w:t>
            </w:r>
            <w:r w:rsidRPr="009763A4">
              <w:rPr>
                <w:rFonts w:ascii="DevLys 010" w:hAnsi="DevLys 010" w:cs="Mangal"/>
                <w:szCs w:val="22"/>
                <w:cs/>
              </w:rPr>
              <w:t>तक भाग-</w:t>
            </w:r>
            <w:r w:rsidRPr="009763A4">
              <w:rPr>
                <w:rFonts w:ascii="DevLys 010" w:hAnsi="DevLys 010"/>
                <w:szCs w:val="22"/>
              </w:rPr>
              <w:t xml:space="preserve">2,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अप्रैल </w:t>
            </w:r>
            <w:r w:rsidRPr="009763A4">
              <w:rPr>
                <w:rFonts w:ascii="DevLys 010" w:hAnsi="DevLys 010"/>
                <w:szCs w:val="22"/>
              </w:rPr>
              <w:t xml:space="preserve">2004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अक्टू. </w:t>
            </w:r>
            <w:r w:rsidRPr="009763A4">
              <w:rPr>
                <w:rFonts w:ascii="DevLys 010" w:hAnsi="DevLys 010"/>
                <w:szCs w:val="22"/>
              </w:rPr>
              <w:t xml:space="preserve">2004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तक भाग </w:t>
            </w:r>
            <w:r w:rsidRPr="009763A4">
              <w:rPr>
                <w:rFonts w:ascii="DevLys 010" w:hAnsi="DevLys 010"/>
                <w:szCs w:val="22"/>
              </w:rPr>
              <w:t xml:space="preserve">3,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सितं. </w:t>
            </w:r>
            <w:r w:rsidRPr="009763A4">
              <w:rPr>
                <w:rFonts w:ascii="DevLys 010" w:hAnsi="DevLys 010"/>
                <w:szCs w:val="22"/>
              </w:rPr>
              <w:t xml:space="preserve">2004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मार्च </w:t>
            </w:r>
            <w:r w:rsidRPr="009763A4">
              <w:rPr>
                <w:rFonts w:ascii="DevLys 010" w:hAnsi="DevLys 010"/>
                <w:szCs w:val="22"/>
              </w:rPr>
              <w:t xml:space="preserve">2005 </w:t>
            </w:r>
            <w:r w:rsidRPr="009763A4">
              <w:rPr>
                <w:rFonts w:ascii="DevLys 010" w:hAnsi="DevLys 010" w:cs="Mangal"/>
                <w:szCs w:val="22"/>
                <w:cs/>
              </w:rPr>
              <w:t>तक भाग-</w:t>
            </w:r>
            <w:r w:rsidRPr="009763A4">
              <w:rPr>
                <w:rFonts w:ascii="DevLys 010" w:hAnsi="DevLys 010"/>
                <w:szCs w:val="22"/>
              </w:rPr>
              <w:t>4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3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पिंजरों में कौन बैठेगा-(विविधा फीचर्स) वर्ष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>में प्रकाशित महिला मुददो के लेख का संकलन-</w:t>
            </w:r>
            <w:r w:rsidRPr="009763A4">
              <w:rPr>
                <w:rFonts w:ascii="DevLys 010" w:hAnsi="DevLys 010"/>
                <w:szCs w:val="22"/>
              </w:rPr>
              <w:t>2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4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विविधा फीचर्स में प्रकाशित (न्यायपालिका की जवाबदेही </w:t>
            </w:r>
            <w:r w:rsidRPr="009763A4">
              <w:rPr>
                <w:rFonts w:ascii="DevLys 010" w:hAnsi="DevLys 010"/>
                <w:szCs w:val="22"/>
              </w:rPr>
              <w:t xml:space="preserve">2001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9763A4">
              <w:rPr>
                <w:rFonts w:ascii="DevLys 010" w:hAnsi="DevLys 010"/>
                <w:szCs w:val="22"/>
              </w:rPr>
              <w:t xml:space="preserve">2009 </w:t>
            </w:r>
            <w:r w:rsidRPr="009763A4">
              <w:rPr>
                <w:rFonts w:ascii="DevLys 010" w:hAnsi="DevLys 010" w:cs="Mangal"/>
                <w:szCs w:val="22"/>
                <w:cs/>
              </w:rPr>
              <w:t>तक-</w:t>
            </w:r>
            <w:r w:rsidRPr="009763A4">
              <w:rPr>
                <w:rFonts w:ascii="DevLys 010" w:hAnsi="DevLys 010"/>
                <w:szCs w:val="22"/>
              </w:rPr>
              <w:t>3</w:t>
            </w:r>
          </w:p>
        </w:tc>
      </w:tr>
      <w:tr w:rsidR="00385BED" w:rsidRPr="00F83940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5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आज अगर खामोश रहे तो (विविधा फीचर्स) वर्ष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>मे प्रकाशित सांप्रदायिकता से संबंधित लेखों का संकलन</w:t>
            </w:r>
          </w:p>
        </w:tc>
      </w:tr>
      <w:tr w:rsidR="00385BED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6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हम जानेंगे तो जिएंगे (विविधा फीचर्स) सूचना के अधिकार पर लेखो का संकलन-</w:t>
            </w:r>
            <w:r w:rsidRPr="009763A4">
              <w:rPr>
                <w:rFonts w:ascii="DevLys 010" w:hAnsi="DevLys 010"/>
                <w:szCs w:val="22"/>
              </w:rPr>
              <w:t xml:space="preserve">2 </w:t>
            </w:r>
            <w:r w:rsidRPr="009763A4">
              <w:rPr>
                <w:rFonts w:ascii="DevLys 010" w:hAnsi="DevLys 010" w:cs="Mangal"/>
                <w:szCs w:val="22"/>
                <w:cs/>
              </w:rPr>
              <w:t>प्रति-</w:t>
            </w:r>
            <w:r w:rsidRPr="009763A4">
              <w:rPr>
                <w:rFonts w:ascii="DevLys 010" w:hAnsi="DevLys 010"/>
                <w:szCs w:val="22"/>
              </w:rPr>
              <w:t xml:space="preserve">2005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जून </w:t>
            </w:r>
            <w:r w:rsidRPr="009763A4">
              <w:rPr>
                <w:rFonts w:ascii="DevLys 010" w:hAnsi="DevLys 010"/>
                <w:szCs w:val="22"/>
              </w:rPr>
              <w:t xml:space="preserve">2009-1/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जुलाई </w:t>
            </w:r>
            <w:r w:rsidRPr="009763A4">
              <w:rPr>
                <w:rFonts w:ascii="DevLys 010" w:hAnsi="DevLys 010"/>
                <w:szCs w:val="22"/>
              </w:rPr>
              <w:t xml:space="preserve">2009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फरवरी </w:t>
            </w:r>
            <w:r w:rsidRPr="009763A4">
              <w:rPr>
                <w:rFonts w:ascii="DevLys 010" w:hAnsi="DevLys 010"/>
                <w:szCs w:val="22"/>
              </w:rPr>
              <w:t>2011</w:t>
            </w:r>
          </w:p>
        </w:tc>
      </w:tr>
      <w:tr w:rsidR="00385BED" w:rsidRPr="00F1669A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7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इनकी जिंदगी में तो अब भी अकाल है। विविधा फीचर्स वर्ष </w:t>
            </w:r>
            <w:r w:rsidRPr="009763A4">
              <w:rPr>
                <w:rFonts w:ascii="DevLys 010" w:hAnsi="DevLys 010"/>
                <w:szCs w:val="22"/>
              </w:rPr>
              <w:t>2003</w:t>
            </w:r>
          </w:p>
        </w:tc>
      </w:tr>
      <w:tr w:rsidR="00385BED" w:rsidRPr="00F1669A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8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इनकी जिन्दगी में तो अब भी अकाल है। (विविधा फीचर्स ) मार्च </w:t>
            </w:r>
            <w:r w:rsidRPr="009763A4">
              <w:rPr>
                <w:rFonts w:ascii="DevLys 010" w:hAnsi="DevLys 010"/>
                <w:szCs w:val="22"/>
              </w:rPr>
              <w:t xml:space="preserve">2004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मई </w:t>
            </w:r>
            <w:r w:rsidRPr="009763A4">
              <w:rPr>
                <w:rFonts w:ascii="DevLys 010" w:hAnsi="DevLys 010"/>
                <w:szCs w:val="22"/>
              </w:rPr>
              <w:t xml:space="preserve">2005 </w:t>
            </w:r>
            <w:r w:rsidRPr="009763A4">
              <w:rPr>
                <w:rFonts w:ascii="DevLys 010" w:hAnsi="DevLys 010" w:cs="Mangal"/>
                <w:szCs w:val="22"/>
                <w:cs/>
              </w:rPr>
              <w:t>तक</w:t>
            </w:r>
          </w:p>
        </w:tc>
      </w:tr>
      <w:tr w:rsidR="00385BED" w:rsidRPr="00F1669A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9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राजस्थान का एक ही नारा</w:t>
            </w:r>
            <w:r w:rsidRPr="009763A4">
              <w:rPr>
                <w:rFonts w:ascii="DevLys 010" w:hAnsi="DevLys 010"/>
                <w:szCs w:val="22"/>
              </w:rPr>
              <w:t xml:space="preserve">,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काम का अधिकार हमारा विविधा फीचर्स वर्ष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>में प्रकाशित लेखों का संकलन</w:t>
            </w:r>
          </w:p>
        </w:tc>
      </w:tr>
      <w:tr w:rsidR="00385BED" w:rsidRPr="00F1669A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10</w:t>
            </w:r>
          </w:p>
        </w:tc>
        <w:tc>
          <w:tcPr>
            <w:tcW w:w="9450" w:type="dxa"/>
            <w:gridSpan w:val="2"/>
          </w:tcPr>
          <w:p w:rsidR="00385BED" w:rsidRPr="009763A4" w:rsidRDefault="0058063D" w:rsidP="0058063D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बखत बीत गयो शोषण को (विविधा फीचर्स में वर्ष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>में प्रकाशित लेखों का संकलन)</w:t>
            </w:r>
          </w:p>
        </w:tc>
      </w:tr>
      <w:tr w:rsidR="00385BED" w:rsidRPr="004A7AF2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11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विविधा फीचर्स (यौन शोषण के खिलाफ) जुलाई </w:t>
            </w:r>
            <w:r w:rsidRPr="009763A4">
              <w:rPr>
                <w:rFonts w:ascii="DevLys 010" w:hAnsi="DevLys 010"/>
                <w:szCs w:val="22"/>
              </w:rPr>
              <w:t xml:space="preserve">2001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दिसंबर </w:t>
            </w:r>
            <w:r w:rsidRPr="009763A4">
              <w:rPr>
                <w:rFonts w:ascii="DevLys 010" w:hAnsi="DevLys 010"/>
                <w:szCs w:val="22"/>
              </w:rPr>
              <w:t>2001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12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B60CA1">
            <w:pPr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सहस्त्राब्दि विकास लक्ष्यों पर क्षेत्रीय मीडियाकर्मी कार्यशाला</w:t>
            </w:r>
            <w:r w:rsidRPr="009763A4">
              <w:rPr>
                <w:rFonts w:ascii="DevLys 010" w:hAnsi="DevLys 010"/>
                <w:szCs w:val="22"/>
              </w:rPr>
              <w:t>, 18-19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 जनवरी </w:t>
            </w:r>
            <w:r w:rsidRPr="009763A4">
              <w:rPr>
                <w:rFonts w:ascii="DevLys 010" w:hAnsi="DevLys 010"/>
                <w:szCs w:val="22"/>
              </w:rPr>
              <w:t>2009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 समाचारों से जन अधिकार व</w:t>
            </w:r>
            <w:r w:rsidRPr="009763A4">
              <w:rPr>
                <w:rFonts w:ascii="DevLys 010" w:hAnsi="DevLys 010" w:hint="cs"/>
                <w:szCs w:val="22"/>
                <w:cs/>
              </w:rPr>
              <w:t xml:space="preserve"> </w:t>
            </w:r>
            <w:r w:rsidRPr="009763A4">
              <w:rPr>
                <w:rFonts w:ascii="DevLys 010" w:hAnsi="DevLys 010" w:cs="Mangal"/>
                <w:szCs w:val="22"/>
                <w:cs/>
              </w:rPr>
              <w:t>जन अधिकारों से समाचार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13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विकास योजनाओं में जनअधिकारों की पैरवी जिला मीडिया कार्यशाला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14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सहरियों में बदलाव की बयार-विविधा फीचर्स में प्रकाशित हाड़ौती मीडिया रिसोर्स सेंटर समूह के चुनिंदा लेख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15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मुस्लिम महिलाओं पर विविधा फीचर्स में प्रकाशित सामग्री (जुलाई </w:t>
            </w:r>
            <w:r w:rsidRPr="009763A4">
              <w:rPr>
                <w:rFonts w:ascii="DevLys 010" w:hAnsi="DevLys 010"/>
                <w:szCs w:val="22"/>
              </w:rPr>
              <w:t xml:space="preserve">2001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मार्च </w:t>
            </w:r>
            <w:r w:rsidRPr="009763A4">
              <w:rPr>
                <w:rFonts w:ascii="DevLys 010" w:hAnsi="DevLys 010"/>
                <w:szCs w:val="22"/>
              </w:rPr>
              <w:t xml:space="preserve">2011 </w:t>
            </w:r>
            <w:r w:rsidRPr="009763A4">
              <w:rPr>
                <w:rFonts w:ascii="DevLys 010" w:hAnsi="DevLys 010" w:cs="Mangal"/>
                <w:szCs w:val="22"/>
                <w:cs/>
              </w:rPr>
              <w:t>तक)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16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ऐसे तो नहीं चलेगा "मी लॉर्ड"- विविधा फीचर्स की कुछ बानगियां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/>
                <w:sz w:val="28"/>
                <w:szCs w:val="28"/>
              </w:rPr>
              <w:t>58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गुलामी का पहला पाठ-विविधा फीचर्स में वर्ष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>में प्रकाशित लेखों का संकलन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17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>राजस्थान विधानसभा चुनाव-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विविधा फीचर्स में वर्ष </w:t>
            </w:r>
            <w:r w:rsidRPr="009763A4">
              <w:rPr>
                <w:rFonts w:ascii="DevLys 010" w:hAnsi="DevLys 010"/>
                <w:szCs w:val="22"/>
              </w:rPr>
              <w:t xml:space="preserve">2003 </w:t>
            </w:r>
            <w:r w:rsidRPr="009763A4">
              <w:rPr>
                <w:rFonts w:ascii="DevLys 010" w:hAnsi="DevLys 010" w:cs="Mangal"/>
                <w:szCs w:val="22"/>
                <w:cs/>
              </w:rPr>
              <w:t>में प्रकाशित चुनावी लेखों का संकलन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18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विविधा फीचर्स इंपैक्ट रिपोर्ट (अंक </w:t>
            </w:r>
            <w:r w:rsidRPr="009763A4">
              <w:rPr>
                <w:rFonts w:ascii="DevLys 010" w:hAnsi="DevLys 010"/>
                <w:szCs w:val="22"/>
              </w:rPr>
              <w:t xml:space="preserve">1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9763A4">
              <w:rPr>
                <w:rFonts w:ascii="DevLys 010" w:hAnsi="DevLys 010"/>
                <w:szCs w:val="22"/>
              </w:rPr>
              <w:t xml:space="preserve">50 </w:t>
            </w:r>
            <w:r w:rsidRPr="009763A4">
              <w:rPr>
                <w:rFonts w:ascii="DevLys 010" w:hAnsi="DevLys 010" w:cs="Mangal"/>
                <w:szCs w:val="22"/>
                <w:cs/>
              </w:rPr>
              <w:t>तक में जारी लेखों की इंपैक्ट रिपोर्ट)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19</w:t>
            </w:r>
          </w:p>
        </w:tc>
        <w:tc>
          <w:tcPr>
            <w:tcW w:w="9450" w:type="dxa"/>
            <w:gridSpan w:val="2"/>
          </w:tcPr>
          <w:p w:rsidR="00385BED" w:rsidRPr="009763A4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9763A4">
              <w:rPr>
                <w:rFonts w:ascii="DevLys 010" w:hAnsi="DevLys 010" w:cs="Mangal"/>
                <w:szCs w:val="22"/>
                <w:cs/>
              </w:rPr>
              <w:t xml:space="preserve">विविधा फीचर्स इंपैक्ट रिपोर्ट (अंक </w:t>
            </w:r>
            <w:r w:rsidRPr="009763A4">
              <w:rPr>
                <w:rFonts w:ascii="DevLys 010" w:hAnsi="DevLys 010"/>
                <w:szCs w:val="22"/>
              </w:rPr>
              <w:t xml:space="preserve">51 </w:t>
            </w:r>
            <w:r w:rsidRPr="009763A4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9763A4">
              <w:rPr>
                <w:rFonts w:ascii="DevLys 010" w:hAnsi="DevLys 010"/>
                <w:szCs w:val="22"/>
              </w:rPr>
              <w:t xml:space="preserve">100 </w:t>
            </w:r>
            <w:r w:rsidRPr="009763A4">
              <w:rPr>
                <w:rFonts w:ascii="DevLys 010" w:hAnsi="DevLys 010" w:cs="Mangal"/>
                <w:szCs w:val="22"/>
                <w:cs/>
              </w:rPr>
              <w:t>तक में जारी लेखों की इंपैक्ट रिपोर्ट)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20</w:t>
            </w:r>
          </w:p>
        </w:tc>
        <w:tc>
          <w:tcPr>
            <w:tcW w:w="9450" w:type="dxa"/>
            <w:gridSpan w:val="2"/>
          </w:tcPr>
          <w:p w:rsidR="00385BED" w:rsidRPr="00BF7AC2" w:rsidRDefault="00B60CA1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विविधा फीचर्स इंपैक्ट रिपोर्ट (</w:t>
            </w:r>
            <w:r w:rsidRPr="00BF7AC2">
              <w:rPr>
                <w:rFonts w:ascii="DevLys 010" w:hAnsi="DevLys 010"/>
                <w:szCs w:val="22"/>
              </w:rPr>
              <w:t xml:space="preserve">12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अक्टूबर </w:t>
            </w:r>
            <w:r w:rsidRPr="00BF7AC2">
              <w:rPr>
                <w:rFonts w:ascii="DevLys 010" w:hAnsi="DevLys 010"/>
                <w:szCs w:val="22"/>
              </w:rPr>
              <w:t xml:space="preserve">2009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BF7AC2">
              <w:rPr>
                <w:rFonts w:ascii="DevLys 010" w:hAnsi="DevLys 010"/>
                <w:szCs w:val="22"/>
              </w:rPr>
              <w:t xml:space="preserve">12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जुलाई </w:t>
            </w:r>
            <w:r w:rsidRPr="00BF7AC2">
              <w:rPr>
                <w:rFonts w:ascii="DevLys 010" w:hAnsi="DevLys 010"/>
                <w:szCs w:val="22"/>
              </w:rPr>
              <w:t>2012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lastRenderedPageBreak/>
              <w:t>21</w:t>
            </w:r>
          </w:p>
        </w:tc>
        <w:tc>
          <w:tcPr>
            <w:tcW w:w="9450" w:type="dxa"/>
            <w:gridSpan w:val="2"/>
          </w:tcPr>
          <w:p w:rsidR="00385BED" w:rsidRPr="00BF7AC2" w:rsidRDefault="00955913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विविधा फीचर्स इंपैक्ट रिपोर्ट (</w:t>
            </w:r>
            <w:r w:rsidRPr="00BF7AC2">
              <w:rPr>
                <w:rFonts w:ascii="DevLys 010" w:hAnsi="DevLys 010"/>
                <w:szCs w:val="22"/>
              </w:rPr>
              <w:t xml:space="preserve">12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जनवरी </w:t>
            </w:r>
            <w:r w:rsidRPr="00BF7AC2">
              <w:rPr>
                <w:rFonts w:ascii="DevLys 010" w:hAnsi="DevLys 010"/>
                <w:szCs w:val="22"/>
              </w:rPr>
              <w:t xml:space="preserve">2016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BF7AC2">
              <w:rPr>
                <w:rFonts w:ascii="DevLys 010" w:hAnsi="DevLys 010"/>
                <w:szCs w:val="22"/>
              </w:rPr>
              <w:t xml:space="preserve">28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जून </w:t>
            </w:r>
            <w:r w:rsidRPr="00BF7AC2">
              <w:rPr>
                <w:rFonts w:ascii="DevLys 010" w:hAnsi="DevLys 010"/>
                <w:szCs w:val="22"/>
              </w:rPr>
              <w:t>2021)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22</w:t>
            </w:r>
          </w:p>
        </w:tc>
        <w:tc>
          <w:tcPr>
            <w:tcW w:w="9450" w:type="dxa"/>
            <w:gridSpan w:val="2"/>
          </w:tcPr>
          <w:p w:rsidR="00385BED" w:rsidRPr="00BF7AC2" w:rsidRDefault="00955913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 xml:space="preserve">विविधा फीचर्स अंक </w:t>
            </w:r>
            <w:r w:rsidRPr="00BF7AC2">
              <w:rPr>
                <w:rFonts w:ascii="DevLys 010" w:hAnsi="DevLys 010"/>
                <w:szCs w:val="22"/>
              </w:rPr>
              <w:t xml:space="preserve">109,110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व </w:t>
            </w:r>
            <w:r w:rsidRPr="00BF7AC2">
              <w:rPr>
                <w:rFonts w:ascii="DevLys 010" w:hAnsi="DevLys 010"/>
                <w:szCs w:val="22"/>
              </w:rPr>
              <w:t xml:space="preserve">132 </w:t>
            </w:r>
            <w:r w:rsidRPr="00BF7AC2">
              <w:rPr>
                <w:rFonts w:ascii="DevLys 010" w:hAnsi="DevLys 010" w:cs="Mangal"/>
                <w:szCs w:val="22"/>
                <w:cs/>
              </w:rPr>
              <w:t>में जारी लेखों के विभिन्न अखबारों में प्रकाशित की कतरने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385BED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9450" w:type="dxa"/>
            <w:gridSpan w:val="2"/>
          </w:tcPr>
          <w:p w:rsidR="00385BED" w:rsidRPr="00385BED" w:rsidRDefault="00646E6C" w:rsidP="00646E6C">
            <w:pPr>
              <w:spacing w:line="276" w:lineRule="auto"/>
              <w:jc w:val="both"/>
              <w:rPr>
                <w:rFonts w:ascii="DevLys 010" w:hAnsi="DevLys 010"/>
                <w:bCs/>
                <w:sz w:val="28"/>
                <w:szCs w:val="28"/>
              </w:rPr>
            </w:pPr>
            <w:r>
              <w:rPr>
                <w:rFonts w:ascii="Mangal" w:hAnsi="Mangal" w:cs="Mangal" w:hint="cs"/>
                <w:bCs/>
                <w:sz w:val="36"/>
                <w:szCs w:val="36"/>
                <w:cs/>
              </w:rPr>
              <w:t xml:space="preserve">उजाला छड़ी </w:t>
            </w:r>
            <w:r w:rsidR="00385BED" w:rsidRPr="00385BED">
              <w:rPr>
                <w:rFonts w:ascii="Mangal" w:hAnsi="Mangal" w:cs="Mangal" w:hint="cs"/>
                <w:bCs/>
                <w:sz w:val="36"/>
                <w:szCs w:val="36"/>
                <w:cs/>
              </w:rPr>
              <w:t xml:space="preserve">समाचार पत्र </w:t>
            </w:r>
          </w:p>
        </w:tc>
      </w:tr>
      <w:tr w:rsidR="00385BED" w:rsidRPr="00DB0A4B" w:rsidTr="00A553CC">
        <w:tc>
          <w:tcPr>
            <w:tcW w:w="828" w:type="dxa"/>
          </w:tcPr>
          <w:p w:rsidR="00385BED" w:rsidRPr="002E3F89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उजाला छड़ी: एक संकलन</w:t>
            </w:r>
          </w:p>
        </w:tc>
      </w:tr>
      <w:tr w:rsidR="00385BED" w:rsidRPr="004402AF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2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jc w:val="both"/>
              <w:rPr>
                <w:rFonts w:ascii="DevLys 010" w:hAnsi="DevLys 010" w:cs="Times New Roman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उजाला छड़ी: एक टिप्पणी</w:t>
            </w:r>
          </w:p>
        </w:tc>
      </w:tr>
      <w:tr w:rsidR="00385BED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3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ग्रामीणों की नजर में उजाला छड़ी</w:t>
            </w:r>
          </w:p>
        </w:tc>
      </w:tr>
      <w:tr w:rsidR="00385BED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4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 xml:space="preserve">सूचना का अधिकार आंदोलन: एक झलक (उजाला छड़ी में प्रकाशित खबरें </w:t>
            </w:r>
            <w:r w:rsidRPr="00BF7AC2">
              <w:rPr>
                <w:rFonts w:ascii="DevLys 010" w:hAnsi="DevLys 010"/>
                <w:szCs w:val="22"/>
              </w:rPr>
              <w:t xml:space="preserve">1994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BF7AC2">
              <w:rPr>
                <w:rFonts w:ascii="DevLys 010" w:hAnsi="DevLys 010"/>
                <w:szCs w:val="22"/>
              </w:rPr>
              <w:t>2001</w:t>
            </w:r>
          </w:p>
        </w:tc>
      </w:tr>
      <w:tr w:rsidR="00385BED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5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चुनाव ! चुनाव ! चुनाव ! उजाला छड़ी में प्रकाशित खबरें</w:t>
            </w:r>
          </w:p>
        </w:tc>
      </w:tr>
      <w:tr w:rsidR="00385BED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6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उजाला छड़ी: मासिक अखबार द्वारा प्रकाशित अकाल पर खबरों की कतरन</w:t>
            </w:r>
          </w:p>
        </w:tc>
      </w:tr>
      <w:tr w:rsidR="00385BED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7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 xml:space="preserve">हम जानेंगे तो जिएंगे उजाला छड़ी में सूचना के अधिकार पर लिखी खबरों का संकलन (मार्च </w:t>
            </w:r>
            <w:r w:rsidRPr="00BF7AC2">
              <w:rPr>
                <w:rFonts w:ascii="DevLys 010" w:hAnsi="DevLys 010"/>
                <w:szCs w:val="22"/>
              </w:rPr>
              <w:t xml:space="preserve">1995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से फरवरी </w:t>
            </w:r>
            <w:r w:rsidRPr="00BF7AC2">
              <w:rPr>
                <w:rFonts w:ascii="DevLys 010" w:hAnsi="DevLys 010"/>
                <w:szCs w:val="22"/>
              </w:rPr>
              <w:t>2011</w:t>
            </w:r>
          </w:p>
        </w:tc>
      </w:tr>
      <w:tr w:rsidR="00385BED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8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 xml:space="preserve">मुस्लिम महिलाओं पर उजाला छड़ी में प्रकाशित सामग्री (नवंबर </w:t>
            </w:r>
            <w:r w:rsidRPr="00BF7AC2">
              <w:rPr>
                <w:rFonts w:ascii="DevLys 010" w:hAnsi="DevLys 010"/>
                <w:szCs w:val="22"/>
              </w:rPr>
              <w:t xml:space="preserve">1993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से मार्च </w:t>
            </w:r>
            <w:r w:rsidRPr="00BF7AC2">
              <w:rPr>
                <w:rFonts w:ascii="DevLys 010" w:hAnsi="DevLys 010"/>
                <w:szCs w:val="22"/>
              </w:rPr>
              <w:t xml:space="preserve">2011 </w:t>
            </w:r>
            <w:r w:rsidRPr="00BF7AC2">
              <w:rPr>
                <w:rFonts w:ascii="DevLys 010" w:hAnsi="DevLys 010" w:cs="Mangal"/>
                <w:szCs w:val="22"/>
                <w:cs/>
              </w:rPr>
              <w:t>तक)</w:t>
            </w:r>
          </w:p>
        </w:tc>
      </w:tr>
      <w:tr w:rsidR="00385BED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9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उजाला छड़ी पाठकों की नजर से (</w:t>
            </w:r>
            <w:r w:rsidRPr="00BF7AC2">
              <w:rPr>
                <w:rFonts w:ascii="DevLys 010" w:hAnsi="DevLys 010"/>
                <w:szCs w:val="22"/>
              </w:rPr>
              <w:t xml:space="preserve">1993 </w:t>
            </w:r>
            <w:r w:rsidRPr="00BF7AC2">
              <w:rPr>
                <w:rFonts w:ascii="DevLys 010" w:hAnsi="DevLys 010" w:cs="Mangal"/>
                <w:szCs w:val="22"/>
                <w:cs/>
              </w:rPr>
              <w:t xml:space="preserve">से </w:t>
            </w:r>
            <w:r w:rsidRPr="00BF7AC2">
              <w:rPr>
                <w:rFonts w:ascii="DevLys 010" w:hAnsi="DevLys 010"/>
                <w:szCs w:val="22"/>
              </w:rPr>
              <w:t>2008</w:t>
            </w:r>
          </w:p>
        </w:tc>
      </w:tr>
      <w:tr w:rsidR="00385BED" w:rsidTr="00A553CC">
        <w:tc>
          <w:tcPr>
            <w:tcW w:w="828" w:type="dxa"/>
          </w:tcPr>
          <w:p w:rsidR="00385BED" w:rsidRPr="00E95CBE" w:rsidRDefault="000854AF" w:rsidP="00CA45F6">
            <w:pPr>
              <w:spacing w:line="276" w:lineRule="auto"/>
              <w:jc w:val="center"/>
              <w:rPr>
                <w:rFonts w:ascii="DevLys 010" w:hAnsi="DevLys 010"/>
                <w:sz w:val="28"/>
                <w:szCs w:val="28"/>
              </w:rPr>
            </w:pPr>
            <w:r>
              <w:rPr>
                <w:rFonts w:ascii="DevLys 010" w:hAnsi="DevLys 010" w:hint="cs"/>
                <w:sz w:val="28"/>
                <w:szCs w:val="28"/>
              </w:rPr>
              <w:t>10</w:t>
            </w:r>
          </w:p>
        </w:tc>
        <w:tc>
          <w:tcPr>
            <w:tcW w:w="9450" w:type="dxa"/>
            <w:gridSpan w:val="2"/>
          </w:tcPr>
          <w:p w:rsidR="00385BED" w:rsidRPr="00BF7AC2" w:rsidRDefault="00BF7AC2" w:rsidP="00CA45F6">
            <w:pPr>
              <w:spacing w:line="276" w:lineRule="auto"/>
              <w:jc w:val="both"/>
              <w:rPr>
                <w:rFonts w:ascii="DevLys 010" w:hAnsi="DevLys 010"/>
                <w:szCs w:val="22"/>
              </w:rPr>
            </w:pPr>
            <w:r w:rsidRPr="00BF7AC2">
              <w:rPr>
                <w:rFonts w:ascii="DevLys 010" w:hAnsi="DevLys 010" w:cs="Mangal"/>
                <w:szCs w:val="22"/>
                <w:cs/>
              </w:rPr>
              <w:t>बातां हाड़ौती की (उजाला छड़ी में प्रकाशित हाड़ौती मीडिया रिसोर्स सेंटर समूह के समाचार)</w:t>
            </w:r>
          </w:p>
        </w:tc>
      </w:tr>
    </w:tbl>
    <w:p w:rsidR="00385BED" w:rsidRDefault="00385BED" w:rsidP="00385BED">
      <w:pPr>
        <w:jc w:val="center"/>
        <w:rPr>
          <w:rFonts w:ascii="DevLys 040 Wide" w:hAnsi="DevLys 040 Wide"/>
          <w:b/>
          <w:sz w:val="28"/>
          <w:szCs w:val="28"/>
        </w:rPr>
      </w:pPr>
    </w:p>
    <w:p w:rsidR="00385BED" w:rsidRDefault="00385BED">
      <w:pPr>
        <w:rPr>
          <w:cs/>
        </w:rPr>
      </w:pPr>
    </w:p>
    <w:sectPr w:rsidR="00385BED" w:rsidSect="00381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vLys 040 Wide"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D21C6"/>
    <w:multiLevelType w:val="hybridMultilevel"/>
    <w:tmpl w:val="15420BAE"/>
    <w:lvl w:ilvl="0" w:tplc="B108EC7C">
      <w:start w:val="1"/>
      <w:numFmt w:val="hindiConsonants"/>
      <w:lvlText w:val="(%1)"/>
      <w:lvlJc w:val="left"/>
      <w:pPr>
        <w:ind w:left="1080" w:hanging="720"/>
      </w:pPr>
      <w:rPr>
        <w:rFonts w:ascii="Mangal" w:hAnsi="Mangal" w:cs="Mangal" w:hint="default"/>
        <w:sz w:val="4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C211E"/>
    <w:rsid w:val="00027E34"/>
    <w:rsid w:val="000854AF"/>
    <w:rsid w:val="00102766"/>
    <w:rsid w:val="001136FC"/>
    <w:rsid w:val="00261164"/>
    <w:rsid w:val="00354D99"/>
    <w:rsid w:val="00381FA2"/>
    <w:rsid w:val="00385BED"/>
    <w:rsid w:val="00396F00"/>
    <w:rsid w:val="003C211E"/>
    <w:rsid w:val="0058063D"/>
    <w:rsid w:val="00582C51"/>
    <w:rsid w:val="006301A2"/>
    <w:rsid w:val="00646E6C"/>
    <w:rsid w:val="006D29B6"/>
    <w:rsid w:val="0074414C"/>
    <w:rsid w:val="00955913"/>
    <w:rsid w:val="009763A4"/>
    <w:rsid w:val="009811FF"/>
    <w:rsid w:val="009C4E31"/>
    <w:rsid w:val="00A53AB1"/>
    <w:rsid w:val="00A553CC"/>
    <w:rsid w:val="00A951A2"/>
    <w:rsid w:val="00B60CA1"/>
    <w:rsid w:val="00B81100"/>
    <w:rsid w:val="00BF7AC2"/>
    <w:rsid w:val="00CF2A75"/>
    <w:rsid w:val="00DB0182"/>
    <w:rsid w:val="00DB2452"/>
    <w:rsid w:val="00F04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F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21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85BE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D29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3800</TotalTime>
  <Pages>4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 6</dc:creator>
  <cp:keywords/>
  <dc:description/>
  <cp:lastModifiedBy>comp 6</cp:lastModifiedBy>
  <cp:revision>22</cp:revision>
  <cp:lastPrinted>2026-01-31T07:43:00Z</cp:lastPrinted>
  <dcterms:created xsi:type="dcterms:W3CDTF">2026-01-30T11:43:00Z</dcterms:created>
  <dcterms:modified xsi:type="dcterms:W3CDTF">2026-02-02T07:15:00Z</dcterms:modified>
</cp:coreProperties>
</file>